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0D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финансовых показателях по многоквартирному дому</w:t>
      </w:r>
    </w:p>
    <w:p w:rsidR="00F6033A" w:rsidRDefault="00F6033A" w:rsidP="00072A61">
      <w:pPr>
        <w:spacing w:line="240" w:lineRule="auto"/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поселок </w:t>
      </w:r>
      <w:proofErr w:type="spellStart"/>
      <w:r>
        <w:rPr>
          <w:b/>
          <w:i/>
          <w:sz w:val="28"/>
          <w:szCs w:val="28"/>
        </w:rPr>
        <w:t>Загорские</w:t>
      </w:r>
      <w:proofErr w:type="spellEnd"/>
      <w:r>
        <w:rPr>
          <w:b/>
          <w:i/>
          <w:sz w:val="28"/>
          <w:szCs w:val="28"/>
        </w:rPr>
        <w:t xml:space="preserve"> дали  дом</w:t>
      </w:r>
      <w:r w:rsidR="00D41427">
        <w:rPr>
          <w:b/>
          <w:i/>
          <w:sz w:val="28"/>
          <w:szCs w:val="28"/>
        </w:rPr>
        <w:t xml:space="preserve"> № </w:t>
      </w:r>
      <w:r w:rsidR="004F3E04">
        <w:rPr>
          <w:b/>
          <w:i/>
          <w:sz w:val="28"/>
          <w:szCs w:val="28"/>
        </w:rPr>
        <w:t>4</w:t>
      </w:r>
    </w:p>
    <w:p w:rsidR="00342294" w:rsidRDefault="00342294" w:rsidP="00342294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Отчетный период с 01.01.2018 г.  по 31.12.2018 г.</w:t>
      </w:r>
    </w:p>
    <w:p w:rsidR="00342294" w:rsidRDefault="00342294" w:rsidP="00342294">
      <w:pPr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Денежных средств за услуги (работы) по содержанию и текущему ремонту:</w:t>
      </w:r>
    </w:p>
    <w:p w:rsidR="00342294" w:rsidRDefault="00342294" w:rsidP="00342294">
      <w:pPr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Задолженность потребителей на начало </w:t>
      </w:r>
      <w:r>
        <w:rPr>
          <w:b/>
          <w:i/>
          <w:sz w:val="28"/>
          <w:szCs w:val="28"/>
        </w:rPr>
        <w:t>периода (руб.)-  581 171,19</w:t>
      </w:r>
    </w:p>
    <w:p w:rsidR="00342294" w:rsidRDefault="00342294" w:rsidP="00342294">
      <w:pPr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Начислено за услуги (работы) по содержанию и текущему ремонту.</w:t>
      </w:r>
    </w:p>
    <w:p w:rsidR="00342294" w:rsidRDefault="00342294" w:rsidP="00342294">
      <w:pPr>
        <w:tabs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Всего (руб.) –  3 056 492,40</w:t>
      </w:r>
    </w:p>
    <w:p w:rsidR="00342294" w:rsidRDefault="00342294" w:rsidP="00342294">
      <w:pPr>
        <w:tabs>
          <w:tab w:val="left" w:pos="2715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за содер</w:t>
      </w:r>
      <w:r>
        <w:rPr>
          <w:i/>
          <w:sz w:val="28"/>
          <w:szCs w:val="28"/>
        </w:rPr>
        <w:t>жание дома (руб.) – 2 005 160,88</w:t>
      </w:r>
    </w:p>
    <w:p w:rsidR="00342294" w:rsidRDefault="00342294" w:rsidP="00342294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за те</w:t>
      </w:r>
      <w:r>
        <w:rPr>
          <w:i/>
          <w:sz w:val="28"/>
          <w:szCs w:val="28"/>
        </w:rPr>
        <w:t>кущий ремонт (руб.) – 881 761,92</w:t>
      </w:r>
    </w:p>
    <w:p w:rsidR="00342294" w:rsidRDefault="00342294" w:rsidP="00342294">
      <w:pPr>
        <w:tabs>
          <w:tab w:val="left" w:pos="2715"/>
        </w:tabs>
        <w:spacing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-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>. услуг</w:t>
      </w:r>
      <w:r>
        <w:rPr>
          <w:i/>
          <w:sz w:val="28"/>
          <w:szCs w:val="28"/>
        </w:rPr>
        <w:t>и управления (руб.) – 169 569,60</w:t>
      </w:r>
    </w:p>
    <w:p w:rsidR="00342294" w:rsidRDefault="00342294" w:rsidP="00342294">
      <w:pPr>
        <w:tabs>
          <w:tab w:val="left" w:pos="2715"/>
        </w:tabs>
        <w:spacing w:line="240" w:lineRule="auto"/>
        <w:ind w:left="-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Получено денежных средств за услуги (работы) по содержанию и текущему ремонту.</w:t>
      </w:r>
    </w:p>
    <w:p w:rsidR="00342294" w:rsidRDefault="00342294" w:rsidP="00342294">
      <w:pPr>
        <w:tabs>
          <w:tab w:val="left" w:pos="81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Всего (руб.)</w:t>
      </w:r>
      <w:r>
        <w:rPr>
          <w:b/>
          <w:i/>
          <w:sz w:val="28"/>
          <w:szCs w:val="28"/>
        </w:rPr>
        <w:t xml:space="preserve"> – 2 982 387,55</w:t>
      </w:r>
    </w:p>
    <w:p w:rsidR="00342294" w:rsidRDefault="00342294" w:rsidP="00342294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 xml:space="preserve">- </w:t>
      </w:r>
      <w:r>
        <w:rPr>
          <w:i/>
          <w:sz w:val="24"/>
          <w:szCs w:val="24"/>
        </w:rPr>
        <w:t xml:space="preserve">в </w:t>
      </w:r>
      <w:proofErr w:type="spellStart"/>
      <w:r>
        <w:rPr>
          <w:i/>
          <w:sz w:val="24"/>
          <w:szCs w:val="24"/>
        </w:rPr>
        <w:t>т.ч</w:t>
      </w:r>
      <w:proofErr w:type="spellEnd"/>
      <w:r>
        <w:rPr>
          <w:i/>
          <w:sz w:val="24"/>
          <w:szCs w:val="24"/>
        </w:rPr>
        <w:t>. денежных средств от собственников/нанимателей   помещений (руб.)</w:t>
      </w:r>
      <w:r>
        <w:rPr>
          <w:i/>
          <w:sz w:val="28"/>
          <w:szCs w:val="28"/>
        </w:rPr>
        <w:t xml:space="preserve"> -</w:t>
      </w:r>
      <w:r>
        <w:rPr>
          <w:b/>
          <w:sz w:val="28"/>
          <w:szCs w:val="28"/>
        </w:rPr>
        <w:t>2 982 387,55</w:t>
      </w:r>
    </w:p>
    <w:p w:rsidR="00342294" w:rsidRDefault="00342294" w:rsidP="00342294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</w:p>
    <w:p w:rsidR="00342294" w:rsidRDefault="00342294" w:rsidP="00342294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 xml:space="preserve"> - Задолженность потребителей на конец периода (руб.) –</w:t>
      </w:r>
      <w:r>
        <w:rPr>
          <w:b/>
          <w:sz w:val="28"/>
          <w:szCs w:val="28"/>
          <w:u w:val="single"/>
        </w:rPr>
        <w:t xml:space="preserve"> 659 276,04</w:t>
      </w:r>
    </w:p>
    <w:p w:rsidR="00342294" w:rsidRDefault="00342294" w:rsidP="00342294">
      <w:pPr>
        <w:tabs>
          <w:tab w:val="left" w:pos="675"/>
          <w:tab w:val="left" w:pos="709"/>
          <w:tab w:val="left" w:pos="3828"/>
        </w:tabs>
        <w:spacing w:line="240" w:lineRule="auto"/>
        <w:ind w:left="-142"/>
        <w:rPr>
          <w:i/>
          <w:sz w:val="24"/>
          <w:szCs w:val="24"/>
        </w:rPr>
      </w:pPr>
    </w:p>
    <w:p w:rsidR="00342294" w:rsidRDefault="00342294" w:rsidP="00342294">
      <w:pPr>
        <w:tabs>
          <w:tab w:val="left" w:pos="750"/>
          <w:tab w:val="left" w:pos="2715"/>
        </w:tabs>
        <w:spacing w:line="240" w:lineRule="auto"/>
        <w:ind w:lef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Информация о финансовых показателях по предоставленным коммунальным услугам:</w:t>
      </w:r>
    </w:p>
    <w:p w:rsidR="00342294" w:rsidRDefault="00342294" w:rsidP="00342294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4"/>
          <w:szCs w:val="24"/>
        </w:rPr>
      </w:pPr>
    </w:p>
    <w:p w:rsidR="00342294" w:rsidRDefault="00342294" w:rsidP="00342294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 Задолженность потребителей на начало периода (руб.) –</w:t>
      </w:r>
      <w:r>
        <w:rPr>
          <w:b/>
          <w:sz w:val="28"/>
          <w:szCs w:val="28"/>
        </w:rPr>
        <w:t xml:space="preserve"> 969 372,36</w:t>
      </w:r>
    </w:p>
    <w:p w:rsidR="00342294" w:rsidRDefault="00342294" w:rsidP="00342294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Начислено за коммуналь</w:t>
      </w:r>
      <w:r>
        <w:rPr>
          <w:b/>
          <w:i/>
          <w:sz w:val="28"/>
          <w:szCs w:val="28"/>
        </w:rPr>
        <w:t>ные услуги (руб.) – 4 424 038,54</w:t>
      </w:r>
    </w:p>
    <w:p w:rsidR="00342294" w:rsidRDefault="00342294" w:rsidP="00342294">
      <w:pPr>
        <w:tabs>
          <w:tab w:val="left" w:pos="750"/>
          <w:tab w:val="left" w:pos="2715"/>
        </w:tabs>
        <w:spacing w:line="240" w:lineRule="auto"/>
        <w:ind w:left="-14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Получено денежных средств за коммуналь</w:t>
      </w:r>
      <w:r>
        <w:rPr>
          <w:b/>
          <w:i/>
          <w:sz w:val="28"/>
          <w:szCs w:val="28"/>
        </w:rPr>
        <w:t>ные услуги (руб.) – 4 292 033,45</w:t>
      </w:r>
    </w:p>
    <w:p w:rsidR="00342294" w:rsidRDefault="00342294" w:rsidP="00342294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Задолженность потребителей на конец периода (руб.) -</w:t>
      </w:r>
      <w:r>
        <w:rPr>
          <w:b/>
          <w:sz w:val="28"/>
          <w:szCs w:val="28"/>
        </w:rPr>
        <w:t xml:space="preserve">   1 101 377,45</w:t>
      </w:r>
    </w:p>
    <w:p w:rsidR="00072A61" w:rsidRPr="0069333C" w:rsidRDefault="00072A61" w:rsidP="00072A61">
      <w:pPr>
        <w:tabs>
          <w:tab w:val="left" w:pos="750"/>
          <w:tab w:val="left" w:pos="2715"/>
        </w:tabs>
        <w:spacing w:line="240" w:lineRule="auto"/>
        <w:ind w:left="-142"/>
        <w:rPr>
          <w:b/>
          <w:sz w:val="24"/>
          <w:szCs w:val="24"/>
        </w:rPr>
      </w:pPr>
      <w:bookmarkStart w:id="0" w:name="_GoBack"/>
      <w:bookmarkEnd w:id="0"/>
    </w:p>
    <w:sectPr w:rsidR="00072A61" w:rsidRPr="0069333C" w:rsidSect="00D4142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05"/>
    <w:rsid w:val="00072A61"/>
    <w:rsid w:val="00087C0D"/>
    <w:rsid w:val="001B1D76"/>
    <w:rsid w:val="001E213E"/>
    <w:rsid w:val="00342294"/>
    <w:rsid w:val="00466F05"/>
    <w:rsid w:val="004F3E04"/>
    <w:rsid w:val="005D4B96"/>
    <w:rsid w:val="005F3A95"/>
    <w:rsid w:val="0069333C"/>
    <w:rsid w:val="00D41427"/>
    <w:rsid w:val="00E23F31"/>
    <w:rsid w:val="00F576A0"/>
    <w:rsid w:val="00F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FC35"/>
  <w15:docId w15:val="{A2848456-648E-4872-BFB4-550695F1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КАССИР</cp:lastModifiedBy>
  <cp:revision>6</cp:revision>
  <cp:lastPrinted>2018-03-29T14:32:00Z</cp:lastPrinted>
  <dcterms:created xsi:type="dcterms:W3CDTF">2018-03-29T14:28:00Z</dcterms:created>
  <dcterms:modified xsi:type="dcterms:W3CDTF">2019-02-19T11:41:00Z</dcterms:modified>
</cp:coreProperties>
</file>